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9CC0" w14:textId="77777777" w:rsidR="00272D16" w:rsidRDefault="00272D16" w:rsidP="00272D1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D566AF">
        <w:rPr>
          <w:rFonts w:ascii="Courier New" w:hAnsi="Courier New" w:cs="Courier New"/>
          <w:b/>
          <w:sz w:val="24"/>
          <w:szCs w:val="24"/>
        </w:rPr>
        <w:t>AUTÓGRAFO DE LEI</w:t>
      </w:r>
    </w:p>
    <w:p w14:paraId="459A1A10" w14:textId="77777777" w:rsidR="00272D16" w:rsidRPr="00323B2E" w:rsidRDefault="00272D16" w:rsidP="00272D1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3E6A703" w14:textId="77777777" w:rsidR="00272D16" w:rsidRPr="006F09B8" w:rsidRDefault="00272D16" w:rsidP="00272D16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>Ao Projeto de Lei nº</w:t>
      </w:r>
      <w:r>
        <w:rPr>
          <w:rFonts w:ascii="Courier New" w:hAnsi="Courier New" w:cs="Courier New"/>
          <w:sz w:val="24"/>
          <w:szCs w:val="24"/>
        </w:rPr>
        <w:t>07</w:t>
      </w:r>
      <w:r w:rsidRPr="00A04781">
        <w:rPr>
          <w:rFonts w:ascii="Courier New" w:hAnsi="Courier New" w:cs="Courier New"/>
          <w:sz w:val="24"/>
          <w:szCs w:val="24"/>
        </w:rPr>
        <w:t>/202</w:t>
      </w:r>
      <w:r>
        <w:rPr>
          <w:rFonts w:ascii="Courier New" w:hAnsi="Courier New" w:cs="Courier New"/>
          <w:sz w:val="24"/>
          <w:szCs w:val="24"/>
        </w:rPr>
        <w:t>5</w:t>
      </w:r>
      <w:r w:rsidRPr="00A04781">
        <w:rPr>
          <w:rFonts w:ascii="Courier New" w:hAnsi="Courier New" w:cs="Courier New"/>
          <w:sz w:val="24"/>
          <w:szCs w:val="24"/>
        </w:rPr>
        <w:t xml:space="preserve"> -Autor: </w:t>
      </w:r>
      <w:r>
        <w:rPr>
          <w:rFonts w:ascii="Courier New" w:hAnsi="Courier New" w:cs="Courier New"/>
          <w:b/>
          <w:sz w:val="24"/>
          <w:szCs w:val="24"/>
        </w:rPr>
        <w:t>LEGISLATIVO</w:t>
      </w:r>
    </w:p>
    <w:p w14:paraId="02A1F7B5" w14:textId="77777777" w:rsidR="00272D16" w:rsidRPr="00DA259B" w:rsidRDefault="00272D16" w:rsidP="00272D16">
      <w:pPr>
        <w:spacing w:line="360" w:lineRule="auto"/>
        <w:ind w:left="3402"/>
        <w:jc w:val="both"/>
      </w:pPr>
      <w:r>
        <w:t xml:space="preserve"> </w:t>
      </w:r>
      <w:r w:rsidRPr="007B06C3">
        <w:t xml:space="preserve"> </w:t>
      </w:r>
      <w:r w:rsidRPr="006D7E76">
        <w:rPr>
          <w:rFonts w:ascii="Courier New" w:hAnsi="Courier New" w:cs="Courier New"/>
          <w:b/>
          <w:sz w:val="23"/>
          <w:szCs w:val="23"/>
        </w:rPr>
        <w:t>“</w:t>
      </w:r>
      <w:r w:rsidRPr="005619A8">
        <w:rPr>
          <w:rFonts w:ascii="Courier New" w:hAnsi="Courier New" w:cs="Courier New"/>
          <w:b/>
          <w:sz w:val="24"/>
          <w:szCs w:val="24"/>
        </w:rPr>
        <w:t>D</w:t>
      </w:r>
      <w:r>
        <w:rPr>
          <w:rFonts w:ascii="Courier New" w:hAnsi="Courier New" w:cs="Courier New"/>
          <w:b/>
          <w:sz w:val="24"/>
          <w:szCs w:val="24"/>
        </w:rPr>
        <w:t xml:space="preserve">ISPÕE SOBRE A DENOMINAÇÃO DA RUA    ADRIANO MORAIS DE FREITAS, LOCALIZADA NO SETOR-C1, CONFORME ANEXO </w:t>
      </w:r>
      <w:r w:rsidRPr="005619A8">
        <w:rPr>
          <w:rFonts w:ascii="Courier New" w:hAnsi="Courier New" w:cs="Courier New"/>
          <w:b/>
          <w:sz w:val="24"/>
          <w:szCs w:val="24"/>
        </w:rPr>
        <w:t>E</w:t>
      </w:r>
      <w:r>
        <w:rPr>
          <w:rFonts w:ascii="Courier New" w:hAnsi="Courier New" w:cs="Courier New"/>
          <w:b/>
          <w:sz w:val="24"/>
          <w:szCs w:val="24"/>
        </w:rPr>
        <w:t xml:space="preserve"> DÁ OUTRAS PROVIDÊNCIAS</w:t>
      </w:r>
      <w:r w:rsidRPr="006D7E76">
        <w:rPr>
          <w:rFonts w:ascii="Courier New" w:hAnsi="Courier New" w:cs="Courier New"/>
          <w:b/>
          <w:sz w:val="23"/>
          <w:szCs w:val="23"/>
        </w:rPr>
        <w:t>”</w:t>
      </w:r>
      <w:r>
        <w:rPr>
          <w:rFonts w:ascii="Courier New" w:hAnsi="Courier New" w:cs="Courier New"/>
          <w:b/>
          <w:sz w:val="23"/>
          <w:szCs w:val="23"/>
        </w:rPr>
        <w:t>.</w:t>
      </w:r>
    </w:p>
    <w:p w14:paraId="1AA89786" w14:textId="77777777" w:rsidR="00272D16" w:rsidRDefault="00272D16" w:rsidP="00272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0C9AF12" w14:textId="77777777" w:rsidR="00272D16" w:rsidRPr="00A04781" w:rsidRDefault="00272D16" w:rsidP="00272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 xml:space="preserve">          O </w:t>
      </w:r>
      <w:r w:rsidRPr="00A04781">
        <w:rPr>
          <w:rFonts w:ascii="Courier New" w:hAnsi="Courier New" w:cs="Courier New"/>
          <w:b/>
          <w:sz w:val="24"/>
          <w:szCs w:val="24"/>
        </w:rPr>
        <w:t>Presidente da Câmara Municipal de Vereadores do Município de Paraipaba</w:t>
      </w:r>
      <w:r w:rsidRPr="00A04781">
        <w:rPr>
          <w:rFonts w:ascii="Courier New" w:hAnsi="Courier New" w:cs="Courier New"/>
          <w:sz w:val="24"/>
          <w:szCs w:val="24"/>
        </w:rPr>
        <w:t xml:space="preserve">, Estado do Ceará, faz saber que a Câmara Municipal aprovou por </w:t>
      </w:r>
      <w:r>
        <w:rPr>
          <w:rFonts w:ascii="Courier New" w:hAnsi="Courier New" w:cs="Courier New"/>
          <w:b/>
          <w:sz w:val="24"/>
          <w:szCs w:val="24"/>
        </w:rPr>
        <w:t>UNANIMIDADE</w:t>
      </w:r>
      <w:r w:rsidRPr="00A04781">
        <w:rPr>
          <w:rFonts w:ascii="Courier New" w:hAnsi="Courier New" w:cs="Courier New"/>
          <w:b/>
          <w:sz w:val="24"/>
          <w:szCs w:val="24"/>
        </w:rPr>
        <w:t xml:space="preserve"> </w:t>
      </w:r>
      <w:r w:rsidRPr="00A04781">
        <w:rPr>
          <w:rFonts w:ascii="Courier New" w:hAnsi="Courier New" w:cs="Courier New"/>
          <w:sz w:val="24"/>
          <w:szCs w:val="24"/>
        </w:rPr>
        <w:t>o seguinte Projeto de Lei:</w:t>
      </w:r>
    </w:p>
    <w:p w14:paraId="644E29A4" w14:textId="77777777" w:rsidR="00272D16" w:rsidRPr="00A04781" w:rsidRDefault="00272D16" w:rsidP="00272D16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Pr="00A04781">
        <w:rPr>
          <w:rFonts w:ascii="Courier New" w:hAnsi="Courier New" w:cs="Courier New"/>
          <w:sz w:val="24"/>
          <w:szCs w:val="24"/>
        </w:rPr>
        <w:t>Art.1º-</w:t>
      </w:r>
      <w:r w:rsidRPr="00A04781">
        <w:rPr>
          <w:rFonts w:ascii="Courier New" w:hAnsi="Courier New" w:cs="Courier New"/>
          <w:b/>
          <w:sz w:val="24"/>
          <w:szCs w:val="24"/>
        </w:rPr>
        <w:t xml:space="preserve"> “</w:t>
      </w:r>
      <w:r>
        <w:rPr>
          <w:rFonts w:ascii="Courier New" w:hAnsi="Courier New" w:cs="Courier New"/>
          <w:b/>
          <w:sz w:val="24"/>
          <w:szCs w:val="24"/>
        </w:rPr>
        <w:t>DISPÕE SOBRE A DENOMINAÇÃO DA RUA ADRIANO MORAIS DE FREITAS, LOCALIZADA NO SETOR-C1, CONFORME ANEXO E DÁ OUTRAS PROVIDÊNCIAS”.</w:t>
      </w:r>
    </w:p>
    <w:p w14:paraId="25A06C32" w14:textId="77777777" w:rsidR="00272D16" w:rsidRDefault="00272D16" w:rsidP="00272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 xml:space="preserve">       </w:t>
      </w:r>
    </w:p>
    <w:p w14:paraId="1663780F" w14:textId="77777777" w:rsidR="00272D16" w:rsidRDefault="00272D16" w:rsidP="00272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Art.2ºEsta Lei entra em vigor na data de sua publicação.</w:t>
      </w:r>
    </w:p>
    <w:p w14:paraId="01018C47" w14:textId="77777777" w:rsidR="00272D16" w:rsidRPr="00A04781" w:rsidRDefault="00272D16" w:rsidP="00272D1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36F3571" w14:textId="77777777" w:rsidR="00272D16" w:rsidRDefault="00272D16" w:rsidP="00272D16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A04781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04781">
        <w:rPr>
          <w:rFonts w:ascii="Courier New" w:hAnsi="Courier New" w:cs="Courier New"/>
          <w:sz w:val="24"/>
          <w:szCs w:val="24"/>
        </w:rPr>
        <w:t xml:space="preserve">Sala das Sessões, em </w:t>
      </w:r>
      <w:r>
        <w:rPr>
          <w:rFonts w:ascii="Courier New" w:hAnsi="Courier New" w:cs="Courier New"/>
          <w:sz w:val="24"/>
          <w:szCs w:val="24"/>
        </w:rPr>
        <w:t xml:space="preserve">18 </w:t>
      </w:r>
      <w:r w:rsidRPr="00A04781">
        <w:rPr>
          <w:rFonts w:ascii="Courier New" w:hAnsi="Courier New" w:cs="Courier New"/>
          <w:sz w:val="24"/>
          <w:szCs w:val="24"/>
        </w:rPr>
        <w:t xml:space="preserve">de </w:t>
      </w:r>
      <w:r>
        <w:rPr>
          <w:rFonts w:ascii="Courier New" w:hAnsi="Courier New" w:cs="Courier New"/>
          <w:sz w:val="24"/>
          <w:szCs w:val="24"/>
        </w:rPr>
        <w:t>junho</w:t>
      </w:r>
      <w:r w:rsidRPr="00A04781">
        <w:rPr>
          <w:rFonts w:ascii="Courier New" w:hAnsi="Courier New" w:cs="Courier New"/>
          <w:sz w:val="24"/>
          <w:szCs w:val="24"/>
        </w:rPr>
        <w:t xml:space="preserve"> de 202</w:t>
      </w:r>
      <w:r>
        <w:rPr>
          <w:rFonts w:ascii="Courier New" w:hAnsi="Courier New" w:cs="Courier New"/>
          <w:sz w:val="24"/>
          <w:szCs w:val="24"/>
        </w:rPr>
        <w:t>5</w:t>
      </w:r>
      <w:r w:rsidRPr="00A04781">
        <w:rPr>
          <w:rFonts w:ascii="Courier New" w:hAnsi="Courier New" w:cs="Courier New"/>
          <w:sz w:val="24"/>
          <w:szCs w:val="24"/>
        </w:rPr>
        <w:t>.</w:t>
      </w:r>
    </w:p>
    <w:p w14:paraId="4C620BFD" w14:textId="77777777" w:rsidR="00272D16" w:rsidRDefault="00272D16" w:rsidP="00272D16">
      <w:pPr>
        <w:suppressAutoHyphens/>
        <w:autoSpaceDE w:val="0"/>
        <w:autoSpaceDN w:val="0"/>
        <w:adjustRightInd w:val="0"/>
        <w:spacing w:before="240" w:after="240" w:line="360" w:lineRule="auto"/>
        <w:ind w:left="-142"/>
        <w:rPr>
          <w:rFonts w:ascii="Courier New" w:eastAsia="Times New Roman" w:hAnsi="Courier New" w:cs="Courier New"/>
          <w:b/>
          <w:bCs/>
          <w:kern w:val="1"/>
          <w:lang w:eastAsia="zh-CN" w:bidi="hi-IN"/>
        </w:rPr>
      </w:pP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 xml:space="preserve">          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C</w:t>
      </w: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Â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MARA MUNIC</w:t>
      </w: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IPAL DE PARAIPABA, CEARÁ, AOS 18 DIAS DO MÊS DE JUNHO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 xml:space="preserve"> DE 202</w:t>
      </w:r>
      <w:r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5</w:t>
      </w:r>
      <w:r w:rsidRPr="00323B2E">
        <w:rPr>
          <w:rFonts w:ascii="Courier New" w:eastAsia="Times New Roman" w:hAnsi="Courier New" w:cs="Courier New"/>
          <w:b/>
          <w:bCs/>
          <w:kern w:val="1"/>
          <w:lang w:eastAsia="zh-CN" w:bidi="hi-IN"/>
        </w:rPr>
        <w:t>.</w:t>
      </w:r>
    </w:p>
    <w:p w14:paraId="6872C961" w14:textId="77777777" w:rsidR="00272D16" w:rsidRDefault="00272D16" w:rsidP="00272D16">
      <w:pPr>
        <w:suppressAutoHyphens/>
        <w:autoSpaceDE w:val="0"/>
        <w:autoSpaceDN w:val="0"/>
        <w:adjustRightInd w:val="0"/>
        <w:spacing w:before="240" w:after="240" w:line="360" w:lineRule="auto"/>
        <w:ind w:left="-142"/>
        <w:rPr>
          <w:rFonts w:ascii="Courier New" w:eastAsia="Times New Roman" w:hAnsi="Courier New" w:cs="Courier New"/>
          <w:b/>
          <w:bCs/>
          <w:kern w:val="1"/>
          <w:lang w:eastAsia="zh-CN" w:bidi="hi-IN"/>
        </w:rPr>
      </w:pPr>
    </w:p>
    <w:p w14:paraId="16A475F1" w14:textId="77777777" w:rsidR="00272D16" w:rsidRDefault="00272D16" w:rsidP="00272D16">
      <w:pPr>
        <w:suppressAutoHyphens/>
        <w:autoSpaceDE w:val="0"/>
        <w:autoSpaceDN w:val="0"/>
        <w:adjustRightInd w:val="0"/>
        <w:spacing w:before="240" w:after="240" w:line="360" w:lineRule="auto"/>
        <w:ind w:left="-142"/>
        <w:rPr>
          <w:rFonts w:ascii="Courier New" w:eastAsia="Times New Roman" w:hAnsi="Courier New" w:cs="Courier New"/>
          <w:b/>
          <w:bCs/>
          <w:kern w:val="1"/>
          <w:lang w:eastAsia="zh-CN" w:bidi="hi-IN"/>
        </w:rPr>
      </w:pPr>
    </w:p>
    <w:p w14:paraId="3E4D6103" w14:textId="77777777" w:rsidR="00272D16" w:rsidRPr="00323B2E" w:rsidRDefault="00272D16" w:rsidP="00272D1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FELIPE DE SOUSA RODRIGUES</w:t>
      </w:r>
    </w:p>
    <w:p w14:paraId="398F8E5A" w14:textId="77777777" w:rsidR="00272D16" w:rsidRPr="00323B2E" w:rsidRDefault="00272D16" w:rsidP="00272D1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p w14:paraId="5354D980" w14:textId="77777777" w:rsidR="00272D16" w:rsidRDefault="00272D16" w:rsidP="00272D1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3B2E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Pr="00323B2E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8</w:t>
      </w:r>
    </w:p>
    <w:p w14:paraId="7928F649" w14:textId="77777777" w:rsidR="00272D16" w:rsidRDefault="00272D16" w:rsidP="00272D16">
      <w:pPr>
        <w:suppressAutoHyphens/>
        <w:autoSpaceDE w:val="0"/>
        <w:autoSpaceDN w:val="0"/>
        <w:adjustRightInd w:val="0"/>
        <w:spacing w:before="240" w:after="240" w:line="360" w:lineRule="auto"/>
        <w:ind w:left="-142"/>
        <w:rPr>
          <w:rFonts w:ascii="Courier New" w:eastAsia="Times New Roman" w:hAnsi="Courier New" w:cs="Courier New"/>
          <w:b/>
          <w:bCs/>
          <w:kern w:val="1"/>
          <w:lang w:eastAsia="zh-CN" w:bidi="hi-IN"/>
        </w:rPr>
      </w:pPr>
    </w:p>
    <w:p w14:paraId="2BB156D4" w14:textId="77777777" w:rsidR="00272D16" w:rsidRDefault="00272D16"/>
    <w:sectPr w:rsidR="00272D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16"/>
    <w:rsid w:val="00272D16"/>
    <w:rsid w:val="006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D71F"/>
  <w15:chartTrackingRefBased/>
  <w15:docId w15:val="{45BDC37C-799E-4C8D-96EA-AC2E4EF7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1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Paraipaba</dc:creator>
  <cp:keywords/>
  <dc:description/>
  <cp:lastModifiedBy>Camara Paraipaba</cp:lastModifiedBy>
  <cp:revision>1</cp:revision>
  <dcterms:created xsi:type="dcterms:W3CDTF">2025-06-27T13:58:00Z</dcterms:created>
  <dcterms:modified xsi:type="dcterms:W3CDTF">2025-06-27T13:58:00Z</dcterms:modified>
</cp:coreProperties>
</file>